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82" w:rsidRDefault="00B73534" w:rsidP="001E64BB">
      <w:pPr>
        <w:jc w:val="center"/>
        <w:rPr>
          <w:b/>
          <w:color w:val="000000" w:themeColor="text1"/>
          <w:sz w:val="44"/>
          <w:szCs w:val="44"/>
        </w:rPr>
      </w:pPr>
      <w:r w:rsidRPr="00A109CD">
        <w:rPr>
          <w:b/>
          <w:color w:val="000000" w:themeColor="text1"/>
          <w:sz w:val="44"/>
          <w:szCs w:val="44"/>
        </w:rPr>
        <w:t>Zápis dětí d</w:t>
      </w:r>
      <w:r w:rsidR="00C72ED9" w:rsidRPr="00A109CD">
        <w:rPr>
          <w:b/>
          <w:color w:val="000000" w:themeColor="text1"/>
          <w:sz w:val="44"/>
          <w:szCs w:val="44"/>
        </w:rPr>
        <w:t>o Mateřské školy Postřižín pro školní rok 2014/2015 se uskuteční v budově OÚ Postřižín, Pražská 42, 250 70 Postřižín</w:t>
      </w:r>
    </w:p>
    <w:p w:rsidR="00A109CD" w:rsidRDefault="00A109CD" w:rsidP="001E64BB">
      <w:pPr>
        <w:jc w:val="center"/>
        <w:rPr>
          <w:b/>
          <w:color w:val="000000" w:themeColor="text1"/>
          <w:sz w:val="44"/>
          <w:szCs w:val="44"/>
        </w:rPr>
      </w:pPr>
      <w:r>
        <w:rPr>
          <w:rFonts w:ascii="Arial CE" w:hAnsi="Arial CE" w:cs="Arial CE"/>
          <w:noProof/>
          <w:lang w:eastAsia="cs-CZ"/>
        </w:rPr>
        <w:drawing>
          <wp:inline distT="0" distB="0" distL="0" distR="0" wp14:anchorId="14AD993C" wp14:editId="62DC5DB9">
            <wp:extent cx="952500" cy="1905000"/>
            <wp:effectExtent l="0" t="0" r="0" b="0"/>
            <wp:docPr id="1" name="Obrázek 1" descr="http://bestpage.cz/gif/G340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page.cz/gif/G34019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ED9" w:rsidRDefault="00C72ED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Dne </w:t>
      </w:r>
      <w:r w:rsidRPr="001E64BB">
        <w:rPr>
          <w:b/>
          <w:color w:val="FF0000"/>
          <w:sz w:val="28"/>
          <w:szCs w:val="28"/>
        </w:rPr>
        <w:t>11. 8. 2014 v době 9:00 – 11:00 a 14:00 – 17:00 hodin</w:t>
      </w:r>
      <w:r w:rsidRPr="001E64B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bude k vyzvednutí u ředitelky MŠ Přihláška dítěte k zápisu do mateřské školy, Evidenční list dítěte a registrační číslo. Účast dítěte není nutná.</w:t>
      </w:r>
    </w:p>
    <w:p w:rsidR="00C72ED9" w:rsidRDefault="00C72ED9">
      <w:pPr>
        <w:rPr>
          <w:sz w:val="28"/>
          <w:szCs w:val="28"/>
        </w:rPr>
      </w:pPr>
      <w:r>
        <w:rPr>
          <w:sz w:val="28"/>
          <w:szCs w:val="28"/>
        </w:rPr>
        <w:t xml:space="preserve">Řádně vyplněnou Přihlášku dítěte k zápisu do mateřské školy a řádně vyplněný </w:t>
      </w:r>
      <w:r w:rsidR="0069350D">
        <w:rPr>
          <w:sz w:val="28"/>
          <w:szCs w:val="28"/>
        </w:rPr>
        <w:t xml:space="preserve">Evidenční list dítěte potvrzený dětským lékařem odevzdá zákonný zástupce dne </w:t>
      </w:r>
      <w:r w:rsidR="0069350D" w:rsidRPr="001E64BB">
        <w:rPr>
          <w:b/>
          <w:color w:val="FF0000"/>
          <w:sz w:val="28"/>
          <w:szCs w:val="28"/>
        </w:rPr>
        <w:t>25. 8. 2014 v době 9:00 – 11:00 a 14:00 – 17:00 hodin</w:t>
      </w:r>
      <w:r w:rsidR="0069350D" w:rsidRPr="001E64BB">
        <w:rPr>
          <w:color w:val="FF0000"/>
          <w:sz w:val="28"/>
          <w:szCs w:val="28"/>
        </w:rPr>
        <w:t xml:space="preserve"> </w:t>
      </w:r>
      <w:r w:rsidR="0069350D">
        <w:rPr>
          <w:sz w:val="28"/>
          <w:szCs w:val="28"/>
        </w:rPr>
        <w:t>ředitelce MŠ a k tomu předloží k nahlédnutí občanský průkaz a originál rodného listu zapisovaného dítěte.  U cizinců doklad o oprávnění k pobytu a rodný list s úředně ověřeným překladem.  Pokud je dítě svěřeno do péče jen některému se zákonných zástupců, je nutné přinést k zápisu originál soudního rozhodnutí o svěření do péče.</w:t>
      </w:r>
    </w:p>
    <w:p w:rsidR="0069350D" w:rsidRDefault="00D81562">
      <w:pPr>
        <w:rPr>
          <w:sz w:val="28"/>
          <w:szCs w:val="28"/>
        </w:rPr>
      </w:pPr>
      <w:r>
        <w:rPr>
          <w:sz w:val="28"/>
          <w:szCs w:val="28"/>
        </w:rPr>
        <w:t xml:space="preserve">O přijetí nebo nepřijetí dítěte rozhodne ředitelka školy do 30 dnů v souladu s ustanovením </w:t>
      </w:r>
      <w:r w:rsidR="00B274B9">
        <w:rPr>
          <w:sz w:val="28"/>
          <w:szCs w:val="28"/>
        </w:rPr>
        <w:t>§ 34, § 165 odst. 2 písmeno b), § 183 odst. 1 zákona č. 561/2004 Sb., o předškolním, základním, středním, vyšším odborném a jiném vzdělávání (školský zákon), v platném znění a v souladu se zákonem č. 500/2004 Sb., správní řád, v platném znění.</w:t>
      </w:r>
    </w:p>
    <w:p w:rsidR="00B274B9" w:rsidRDefault="00B274B9">
      <w:pPr>
        <w:rPr>
          <w:sz w:val="28"/>
          <w:szCs w:val="28"/>
        </w:rPr>
      </w:pPr>
      <w:r w:rsidRPr="00B274B9">
        <w:rPr>
          <w:b/>
          <w:sz w:val="28"/>
          <w:szCs w:val="28"/>
        </w:rPr>
        <w:t>Rozhodnutí o přijetí</w:t>
      </w:r>
      <w:r>
        <w:rPr>
          <w:sz w:val="28"/>
          <w:szCs w:val="28"/>
        </w:rPr>
        <w:t xml:space="preserve"> bude oznámeno zveřejněním seznamu přijatých dětí pod přiděleným registračním číslem na veřejně přístup</w:t>
      </w:r>
      <w:r w:rsidR="001E64BB">
        <w:rPr>
          <w:sz w:val="28"/>
          <w:szCs w:val="28"/>
        </w:rPr>
        <w:t>ném místě (</w:t>
      </w:r>
      <w:r w:rsidR="006146FF">
        <w:rPr>
          <w:sz w:val="28"/>
          <w:szCs w:val="28"/>
        </w:rPr>
        <w:t>úřední deska OÚ, webov</w:t>
      </w:r>
      <w:r w:rsidR="001E64BB">
        <w:rPr>
          <w:sz w:val="28"/>
          <w:szCs w:val="28"/>
        </w:rPr>
        <w:t>é stránky OÚ, webové stránky MŠ</w:t>
      </w:r>
      <w:r w:rsidR="006146FF">
        <w:rPr>
          <w:sz w:val="28"/>
          <w:szCs w:val="28"/>
        </w:rPr>
        <w:t>).</w:t>
      </w:r>
    </w:p>
    <w:p w:rsidR="006146FF" w:rsidRDefault="006146FF">
      <w:pPr>
        <w:rPr>
          <w:sz w:val="28"/>
          <w:szCs w:val="28"/>
        </w:rPr>
      </w:pPr>
      <w:r>
        <w:rPr>
          <w:sz w:val="28"/>
          <w:szCs w:val="28"/>
        </w:rPr>
        <w:t xml:space="preserve">Zveřejněním se považují kladná rozhodnutí za přijatá / doručená – </w:t>
      </w:r>
      <w:r w:rsidRPr="006146FF">
        <w:rPr>
          <w:b/>
          <w:sz w:val="28"/>
          <w:szCs w:val="28"/>
        </w:rPr>
        <w:t>předpokládaný termín zveřejnění 22. 9. 2014</w:t>
      </w:r>
      <w:r>
        <w:rPr>
          <w:sz w:val="28"/>
          <w:szCs w:val="28"/>
        </w:rPr>
        <w:t>.</w:t>
      </w:r>
    </w:p>
    <w:p w:rsidR="006146FF" w:rsidRDefault="006146FF">
      <w:pPr>
        <w:rPr>
          <w:sz w:val="28"/>
          <w:szCs w:val="28"/>
        </w:rPr>
      </w:pPr>
      <w:r w:rsidRPr="006146FF">
        <w:rPr>
          <w:b/>
          <w:sz w:val="28"/>
          <w:szCs w:val="28"/>
        </w:rPr>
        <w:t>Rozhodnutí o nepřijetí</w:t>
      </w:r>
      <w:r>
        <w:rPr>
          <w:sz w:val="28"/>
          <w:szCs w:val="28"/>
        </w:rPr>
        <w:t xml:space="preserve"> budou zaslána poštou – do vlastních rukou.</w:t>
      </w:r>
    </w:p>
    <w:p w:rsidR="00E41FDA" w:rsidRDefault="00E41FDA">
      <w:pPr>
        <w:rPr>
          <w:sz w:val="28"/>
          <w:szCs w:val="28"/>
        </w:rPr>
      </w:pPr>
    </w:p>
    <w:p w:rsidR="00E41FDA" w:rsidRPr="001E64BB" w:rsidRDefault="00E41FDA">
      <w:pPr>
        <w:rPr>
          <w:color w:val="000000" w:themeColor="text1"/>
          <w:sz w:val="28"/>
          <w:szCs w:val="28"/>
        </w:rPr>
      </w:pPr>
      <w:r w:rsidRPr="001E64BB">
        <w:rPr>
          <w:color w:val="000000" w:themeColor="text1"/>
          <w:sz w:val="28"/>
          <w:szCs w:val="28"/>
        </w:rPr>
        <w:t xml:space="preserve">Rodiče mají právo přijít </w:t>
      </w:r>
      <w:r w:rsidRPr="001E64BB">
        <w:rPr>
          <w:b/>
          <w:color w:val="000000" w:themeColor="text1"/>
          <w:sz w:val="28"/>
          <w:szCs w:val="28"/>
        </w:rPr>
        <w:t>NAHLÉDNOUT</w:t>
      </w:r>
      <w:r w:rsidRPr="001E64BB">
        <w:rPr>
          <w:color w:val="000000" w:themeColor="text1"/>
          <w:sz w:val="28"/>
          <w:szCs w:val="28"/>
        </w:rPr>
        <w:t xml:space="preserve"> do spisu a vyjádřit se k podkladům před vydáním rozhodnutí ředitelky o přijetí nebo nepřijetí a to dne 8. 9. 2014 v době 10:00 – 12:00 a 14:00 – 16:00 hodin do kanceláře ředitelky na OÚ Postřižín.</w:t>
      </w:r>
    </w:p>
    <w:p w:rsidR="00E41FDA" w:rsidRDefault="00E41FDA">
      <w:pPr>
        <w:rPr>
          <w:sz w:val="28"/>
          <w:szCs w:val="28"/>
        </w:rPr>
      </w:pPr>
    </w:p>
    <w:p w:rsidR="002D303C" w:rsidRDefault="002D303C">
      <w:pPr>
        <w:rPr>
          <w:b/>
          <w:sz w:val="28"/>
          <w:szCs w:val="28"/>
        </w:rPr>
      </w:pPr>
    </w:p>
    <w:p w:rsidR="002D303C" w:rsidRDefault="002D303C">
      <w:pPr>
        <w:rPr>
          <w:b/>
          <w:sz w:val="28"/>
          <w:szCs w:val="28"/>
        </w:rPr>
      </w:pPr>
    </w:p>
    <w:p w:rsidR="002D303C" w:rsidRPr="00B5281C" w:rsidRDefault="002D303C">
      <w:pPr>
        <w:rPr>
          <w:b/>
          <w:sz w:val="28"/>
          <w:szCs w:val="28"/>
          <w:u w:val="single"/>
        </w:rPr>
      </w:pPr>
      <w:r w:rsidRPr="00B5281C">
        <w:rPr>
          <w:b/>
          <w:sz w:val="28"/>
          <w:szCs w:val="28"/>
          <w:u w:val="single"/>
        </w:rPr>
        <w:t>KRITÉRIA PRO PŘIJETÍ DĚTÍ DO MŠ:</w:t>
      </w:r>
    </w:p>
    <w:p w:rsidR="00E41FDA" w:rsidRDefault="002D303C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E41FDA">
        <w:rPr>
          <w:b/>
          <w:sz w:val="28"/>
          <w:szCs w:val="28"/>
        </w:rPr>
        <w:t xml:space="preserve">) </w:t>
      </w:r>
      <w:r w:rsidR="00E41FDA">
        <w:rPr>
          <w:sz w:val="28"/>
          <w:szCs w:val="28"/>
        </w:rPr>
        <w:t>děti narozené v posledním roce před zahájením povinné školní docházky</w:t>
      </w:r>
      <w:r>
        <w:rPr>
          <w:sz w:val="28"/>
          <w:szCs w:val="28"/>
        </w:rPr>
        <w:t xml:space="preserve"> (do 31. 8. 2009) v souladu s ustanovením § 34 odst. 4 školského zákona a děti s odkladem povinné školní docházky</w:t>
      </w:r>
    </w:p>
    <w:p w:rsidR="002D303C" w:rsidRDefault="002D303C">
      <w:pPr>
        <w:rPr>
          <w:sz w:val="28"/>
          <w:szCs w:val="28"/>
        </w:rPr>
      </w:pPr>
      <w:r w:rsidRPr="002D303C">
        <w:rPr>
          <w:b/>
          <w:sz w:val="28"/>
          <w:szCs w:val="28"/>
        </w:rPr>
        <w:t>-)</w:t>
      </w:r>
      <w:r>
        <w:rPr>
          <w:sz w:val="28"/>
          <w:szCs w:val="28"/>
        </w:rPr>
        <w:t xml:space="preserve"> trvalý pobyt přijímaného dítěte v obci Postřižín</w:t>
      </w:r>
    </w:p>
    <w:p w:rsidR="002D303C" w:rsidRDefault="002D303C">
      <w:pPr>
        <w:rPr>
          <w:sz w:val="28"/>
          <w:szCs w:val="28"/>
        </w:rPr>
      </w:pPr>
      <w:r w:rsidRPr="002D303C">
        <w:rPr>
          <w:b/>
          <w:sz w:val="28"/>
          <w:szCs w:val="28"/>
        </w:rPr>
        <w:t>-)</w:t>
      </w:r>
      <w:r w:rsidR="001E64BB">
        <w:rPr>
          <w:sz w:val="28"/>
          <w:szCs w:val="28"/>
        </w:rPr>
        <w:t xml:space="preserve"> věk dítěte (</w:t>
      </w:r>
      <w:r>
        <w:rPr>
          <w:sz w:val="28"/>
          <w:szCs w:val="28"/>
        </w:rPr>
        <w:t>řaze</w:t>
      </w:r>
      <w:r w:rsidR="001E64BB">
        <w:rPr>
          <w:sz w:val="28"/>
          <w:szCs w:val="28"/>
        </w:rPr>
        <w:t>ní od nejstaršího k nejmladšímu</w:t>
      </w:r>
      <w:r>
        <w:rPr>
          <w:sz w:val="28"/>
          <w:szCs w:val="28"/>
        </w:rPr>
        <w:t>)</w:t>
      </w:r>
    </w:p>
    <w:p w:rsidR="001E64BB" w:rsidRDefault="001E64BB">
      <w:pPr>
        <w:rPr>
          <w:sz w:val="28"/>
          <w:szCs w:val="28"/>
        </w:rPr>
      </w:pPr>
    </w:p>
    <w:p w:rsidR="001E64BB" w:rsidRDefault="001E64BB">
      <w:pPr>
        <w:rPr>
          <w:sz w:val="28"/>
          <w:szCs w:val="28"/>
        </w:rPr>
      </w:pPr>
    </w:p>
    <w:p w:rsidR="001E64BB" w:rsidRPr="002D303C" w:rsidRDefault="001E64BB">
      <w:pPr>
        <w:rPr>
          <w:sz w:val="28"/>
          <w:szCs w:val="28"/>
        </w:rPr>
      </w:pPr>
    </w:p>
    <w:sectPr w:rsidR="001E64BB" w:rsidRPr="002D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D9"/>
    <w:rsid w:val="001E64BB"/>
    <w:rsid w:val="002B758B"/>
    <w:rsid w:val="002D303C"/>
    <w:rsid w:val="00412E82"/>
    <w:rsid w:val="006146FF"/>
    <w:rsid w:val="0069350D"/>
    <w:rsid w:val="007F6691"/>
    <w:rsid w:val="00A109CD"/>
    <w:rsid w:val="00B274B9"/>
    <w:rsid w:val="00B5281C"/>
    <w:rsid w:val="00B73534"/>
    <w:rsid w:val="00C72ED9"/>
    <w:rsid w:val="00D81562"/>
    <w:rsid w:val="00E4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5EB1A-0809-4F50-8753-D2931535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Pepina</dc:creator>
  <cp:keywords/>
  <dc:description/>
  <cp:lastModifiedBy>MUNIS</cp:lastModifiedBy>
  <cp:revision>2</cp:revision>
  <cp:lastPrinted>2014-08-04T08:10:00Z</cp:lastPrinted>
  <dcterms:created xsi:type="dcterms:W3CDTF">2014-08-04T08:11:00Z</dcterms:created>
  <dcterms:modified xsi:type="dcterms:W3CDTF">2014-08-04T08:11:00Z</dcterms:modified>
</cp:coreProperties>
</file>